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32" w:rsidRPr="00676232" w:rsidRDefault="00676232" w:rsidP="00676232">
      <w:pPr>
        <w:spacing w:line="360" w:lineRule="auto"/>
        <w:jc w:val="lef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附件</w:t>
      </w:r>
      <w:r w:rsidR="00CB67FF">
        <w:rPr>
          <w:rFonts w:ascii="仿宋_GB2312" w:eastAsia="仿宋_GB2312" w:hint="eastAsia"/>
          <w:color w:val="000000" w:themeColor="text1"/>
          <w:kern w:val="0"/>
          <w:sz w:val="32"/>
          <w:szCs w:val="32"/>
        </w:rPr>
        <w:t>2</w:t>
      </w:r>
      <w:r>
        <w:rPr>
          <w:rFonts w:ascii="仿宋_GB2312" w:eastAsia="仿宋_GB2312" w:hint="eastAsia"/>
          <w:color w:val="000000" w:themeColor="text1"/>
          <w:kern w:val="0"/>
          <w:sz w:val="32"/>
          <w:szCs w:val="32"/>
        </w:rPr>
        <w:t>：</w:t>
      </w:r>
    </w:p>
    <w:p w:rsidR="00616B61" w:rsidRPr="00B60F37" w:rsidRDefault="007A05F3">
      <w:pPr>
        <w:spacing w:line="360" w:lineRule="auto"/>
        <w:jc w:val="center"/>
        <w:rPr>
          <w:rFonts w:ascii="方正小标宋简体" w:eastAsia="方正小标宋简体"/>
          <w:b/>
          <w:bCs/>
          <w:color w:val="000000" w:themeColor="text1"/>
          <w:sz w:val="44"/>
          <w:szCs w:val="44"/>
        </w:rPr>
      </w:pPr>
      <w:r w:rsidRPr="00B60F37">
        <w:rPr>
          <w:rFonts w:ascii="方正小标宋简体" w:eastAsia="方正小标宋简体" w:hint="eastAsia"/>
          <w:b/>
          <w:bCs/>
          <w:color w:val="000000" w:themeColor="text1"/>
          <w:sz w:val="44"/>
          <w:szCs w:val="44"/>
        </w:rPr>
        <w:t>浙江省</w:t>
      </w:r>
      <w:r w:rsidR="00CB67FF">
        <w:rPr>
          <w:rFonts w:ascii="方正小标宋简体" w:eastAsia="方正小标宋简体" w:hint="eastAsia"/>
          <w:b/>
          <w:bCs/>
          <w:color w:val="000000" w:themeColor="text1"/>
          <w:sz w:val="44"/>
          <w:szCs w:val="44"/>
        </w:rPr>
        <w:t>药品</w:t>
      </w:r>
      <w:r w:rsidRPr="00B60F37">
        <w:rPr>
          <w:rFonts w:ascii="方正小标宋简体" w:eastAsia="方正小标宋简体" w:hint="eastAsia"/>
          <w:b/>
          <w:bCs/>
          <w:color w:val="000000" w:themeColor="text1"/>
          <w:sz w:val="44"/>
          <w:szCs w:val="44"/>
        </w:rPr>
        <w:t>监督</w:t>
      </w:r>
      <w:r w:rsidR="00DF6247">
        <w:rPr>
          <w:rFonts w:ascii="方正小标宋简体" w:eastAsia="方正小标宋简体" w:hint="eastAsia"/>
          <w:b/>
          <w:bCs/>
          <w:color w:val="000000" w:themeColor="text1"/>
          <w:sz w:val="44"/>
          <w:szCs w:val="44"/>
        </w:rPr>
        <w:t>管理</w:t>
      </w:r>
      <w:r w:rsidRPr="00B60F37">
        <w:rPr>
          <w:rFonts w:ascii="方正小标宋简体" w:eastAsia="方正小标宋简体" w:hint="eastAsia"/>
          <w:b/>
          <w:bCs/>
          <w:color w:val="000000" w:themeColor="text1"/>
          <w:sz w:val="44"/>
          <w:szCs w:val="44"/>
        </w:rPr>
        <w:t>局关于执业药师</w:t>
      </w:r>
    </w:p>
    <w:p w:rsidR="00616B61" w:rsidRPr="00B60F37" w:rsidRDefault="00086904">
      <w:pPr>
        <w:spacing w:line="360" w:lineRule="auto"/>
        <w:jc w:val="center"/>
        <w:rPr>
          <w:rFonts w:ascii="方正小标宋简体" w:eastAsia="方正小标宋简体"/>
          <w:b/>
          <w:bCs/>
          <w:color w:val="000000" w:themeColor="text1"/>
          <w:sz w:val="44"/>
          <w:szCs w:val="44"/>
        </w:rPr>
      </w:pPr>
      <w:r>
        <w:rPr>
          <w:rFonts w:ascii="方正小标宋简体" w:eastAsia="方正小标宋简体" w:hint="eastAsia"/>
          <w:b/>
          <w:bCs/>
          <w:color w:val="000000" w:themeColor="text1"/>
          <w:sz w:val="44"/>
          <w:szCs w:val="44"/>
        </w:rPr>
        <w:t>考后资格审查材料</w:t>
      </w:r>
      <w:r w:rsidR="007A05F3" w:rsidRPr="00B60F37">
        <w:rPr>
          <w:rFonts w:ascii="方正小标宋简体" w:eastAsia="方正小标宋简体" w:hint="eastAsia"/>
          <w:b/>
          <w:bCs/>
          <w:color w:val="000000" w:themeColor="text1"/>
          <w:sz w:val="44"/>
          <w:szCs w:val="44"/>
        </w:rPr>
        <w:t>的说明</w:t>
      </w:r>
    </w:p>
    <w:p w:rsidR="00415094" w:rsidRDefault="00415094">
      <w:pPr>
        <w:spacing w:line="360" w:lineRule="auto"/>
        <w:ind w:firstLineChars="196" w:firstLine="627"/>
        <w:jc w:val="left"/>
        <w:rPr>
          <w:rFonts w:ascii="仿宋_GB2312" w:eastAsia="仿宋_GB2312"/>
          <w:color w:val="000000" w:themeColor="text1"/>
          <w:kern w:val="0"/>
          <w:sz w:val="32"/>
          <w:szCs w:val="32"/>
        </w:rPr>
      </w:pPr>
    </w:p>
    <w:p w:rsidR="00616B61" w:rsidRDefault="007A05F3">
      <w:pPr>
        <w:spacing w:line="360" w:lineRule="auto"/>
        <w:ind w:firstLineChars="196" w:firstLine="627"/>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t>为规范执业药师考试，防止考试报名中出现要求不明确、审核不准确，以及提供虚假证明材料等，特制定</w:t>
      </w:r>
      <w:r w:rsidR="008705D2">
        <w:rPr>
          <w:rFonts w:ascii="仿宋_GB2312" w:eastAsia="仿宋_GB2312" w:hint="eastAsia"/>
          <w:color w:val="000000" w:themeColor="text1"/>
          <w:kern w:val="0"/>
          <w:sz w:val="32"/>
          <w:szCs w:val="32"/>
        </w:rPr>
        <w:t>考后资格审查材料的</w:t>
      </w:r>
      <w:r w:rsidRPr="00B60F37">
        <w:rPr>
          <w:rFonts w:ascii="仿宋_GB2312" w:eastAsia="仿宋_GB2312" w:hint="eastAsia"/>
          <w:color w:val="000000" w:themeColor="text1"/>
          <w:kern w:val="0"/>
          <w:sz w:val="32"/>
          <w:szCs w:val="32"/>
        </w:rPr>
        <w:t>说明，请考生自行对照，准确提供所需材料。</w:t>
      </w:r>
    </w:p>
    <w:p w:rsidR="00086904" w:rsidRPr="00B60F37" w:rsidRDefault="00086904" w:rsidP="00086904">
      <w:pPr>
        <w:spacing w:line="360" w:lineRule="auto"/>
        <w:ind w:firstLineChars="196" w:firstLine="627"/>
        <w:jc w:val="left"/>
        <w:rPr>
          <w:rFonts w:ascii="仿宋_GB2312" w:eastAsia="仿宋_GB2312" w:hAnsi="黑体"/>
          <w:b/>
          <w:bCs/>
          <w:color w:val="000000" w:themeColor="text1"/>
          <w:sz w:val="32"/>
          <w:szCs w:val="32"/>
        </w:rPr>
      </w:pPr>
      <w:r>
        <w:rPr>
          <w:rFonts w:ascii="仿宋_GB2312" w:eastAsia="仿宋_GB2312" w:hint="eastAsia"/>
          <w:color w:val="000000" w:themeColor="text1"/>
          <w:kern w:val="0"/>
          <w:sz w:val="32"/>
          <w:szCs w:val="32"/>
        </w:rPr>
        <w:t>考后资格审查将纳入“信用浙江”</w:t>
      </w:r>
      <w:r w:rsidR="001A55DA">
        <w:rPr>
          <w:rFonts w:ascii="仿宋_GB2312" w:eastAsia="仿宋_GB2312" w:hint="eastAsia"/>
          <w:color w:val="000000" w:themeColor="text1"/>
          <w:kern w:val="0"/>
          <w:sz w:val="32"/>
          <w:szCs w:val="32"/>
        </w:rPr>
        <w:t>个人信用体系和国家</w:t>
      </w:r>
      <w:r w:rsidR="001A55DA" w:rsidRPr="001A55DA">
        <w:rPr>
          <w:rFonts w:ascii="仿宋_GB2312" w:eastAsia="仿宋_GB2312" w:hint="eastAsia"/>
          <w:color w:val="000000" w:themeColor="text1"/>
          <w:kern w:val="0"/>
          <w:sz w:val="32"/>
          <w:szCs w:val="32"/>
        </w:rPr>
        <w:t>信用体系</w:t>
      </w:r>
      <w:r w:rsidR="001A55DA">
        <w:rPr>
          <w:rFonts w:ascii="仿宋_GB2312" w:eastAsia="仿宋_GB2312" w:hint="eastAsia"/>
          <w:color w:val="000000" w:themeColor="text1"/>
          <w:kern w:val="0"/>
          <w:sz w:val="32"/>
          <w:szCs w:val="32"/>
        </w:rPr>
        <w:t>，</w:t>
      </w:r>
      <w:r w:rsidR="00A54317">
        <w:rPr>
          <w:rFonts w:ascii="仿宋_GB2312" w:eastAsia="仿宋_GB2312" w:hint="eastAsia"/>
          <w:color w:val="000000" w:themeColor="text1"/>
          <w:kern w:val="0"/>
          <w:sz w:val="32"/>
          <w:szCs w:val="32"/>
        </w:rPr>
        <w:t>药监系统将在</w:t>
      </w:r>
      <w:r w:rsidR="00A83ECB">
        <w:rPr>
          <w:rFonts w:ascii="仿宋_GB2312" w:eastAsia="仿宋_GB2312" w:hint="eastAsia"/>
          <w:color w:val="000000" w:themeColor="text1"/>
          <w:kern w:val="0"/>
          <w:sz w:val="32"/>
          <w:szCs w:val="32"/>
        </w:rPr>
        <w:t>资格审核结束</w:t>
      </w:r>
      <w:r w:rsidR="00A54317">
        <w:rPr>
          <w:rFonts w:ascii="仿宋_GB2312" w:eastAsia="仿宋_GB2312" w:hint="eastAsia"/>
          <w:color w:val="000000" w:themeColor="text1"/>
          <w:kern w:val="0"/>
          <w:sz w:val="32"/>
          <w:szCs w:val="32"/>
        </w:rPr>
        <w:t>后进行抽查，</w:t>
      </w:r>
      <w:r w:rsidR="00A83ECB">
        <w:rPr>
          <w:rFonts w:ascii="仿宋_GB2312" w:eastAsia="仿宋_GB2312" w:hint="eastAsia"/>
          <w:color w:val="000000" w:themeColor="text1"/>
          <w:kern w:val="0"/>
          <w:sz w:val="32"/>
          <w:szCs w:val="32"/>
        </w:rPr>
        <w:t>考生</w:t>
      </w:r>
      <w:r w:rsidR="00EC6005">
        <w:rPr>
          <w:rFonts w:ascii="仿宋_GB2312" w:eastAsia="仿宋_GB2312" w:hint="eastAsia"/>
          <w:color w:val="000000" w:themeColor="text1"/>
          <w:kern w:val="0"/>
          <w:sz w:val="32"/>
          <w:szCs w:val="32"/>
        </w:rPr>
        <w:t>或单位</w:t>
      </w:r>
      <w:r w:rsidR="001A55DA">
        <w:rPr>
          <w:rFonts w:ascii="仿宋_GB2312" w:eastAsia="仿宋_GB2312" w:hint="eastAsia"/>
          <w:color w:val="000000" w:themeColor="text1"/>
          <w:kern w:val="0"/>
          <w:sz w:val="32"/>
          <w:szCs w:val="32"/>
        </w:rPr>
        <w:t>提供虚假证明材料</w:t>
      </w:r>
      <w:r w:rsidR="00324662">
        <w:rPr>
          <w:rFonts w:ascii="仿宋_GB2312" w:eastAsia="仿宋_GB2312" w:hint="eastAsia"/>
          <w:color w:val="000000" w:themeColor="text1"/>
          <w:kern w:val="0"/>
          <w:sz w:val="32"/>
          <w:szCs w:val="32"/>
        </w:rPr>
        <w:t>或</w:t>
      </w:r>
      <w:r w:rsidR="00A83ECB">
        <w:rPr>
          <w:rFonts w:ascii="仿宋_GB2312" w:eastAsia="仿宋_GB2312" w:hint="eastAsia"/>
          <w:color w:val="000000" w:themeColor="text1"/>
          <w:kern w:val="0"/>
          <w:sz w:val="32"/>
          <w:szCs w:val="32"/>
        </w:rPr>
        <w:t>不真实信息的，后果自负。</w:t>
      </w:r>
    </w:p>
    <w:p w:rsidR="00616B61" w:rsidRPr="00B60F37" w:rsidRDefault="007A05F3">
      <w:pPr>
        <w:spacing w:line="360" w:lineRule="auto"/>
        <w:ind w:firstLineChars="196" w:firstLine="630"/>
        <w:jc w:val="left"/>
        <w:rPr>
          <w:rFonts w:ascii="仿宋_GB2312" w:eastAsia="仿宋_GB2312"/>
          <w:b/>
          <w:bCs/>
          <w:color w:val="000000" w:themeColor="text1"/>
          <w:sz w:val="32"/>
          <w:szCs w:val="32"/>
        </w:rPr>
      </w:pPr>
      <w:r w:rsidRPr="00B60F37">
        <w:rPr>
          <w:rFonts w:ascii="仿宋_GB2312" w:eastAsia="仿宋_GB2312" w:hint="eastAsia"/>
          <w:b/>
          <w:bCs/>
          <w:color w:val="000000" w:themeColor="text1"/>
          <w:sz w:val="32"/>
          <w:szCs w:val="32"/>
        </w:rPr>
        <w:t>一、工作年限计算</w:t>
      </w:r>
      <w:r w:rsidR="00F266BB" w:rsidRPr="00B60F37">
        <w:rPr>
          <w:rFonts w:ascii="仿宋_GB2312" w:eastAsia="仿宋_GB2312" w:hint="eastAsia"/>
          <w:b/>
          <w:bCs/>
          <w:color w:val="000000" w:themeColor="text1"/>
          <w:sz w:val="32"/>
          <w:szCs w:val="32"/>
        </w:rPr>
        <w:t>方式</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bCs/>
          <w:color w:val="000000" w:themeColor="text1"/>
          <w:kern w:val="0"/>
          <w:sz w:val="32"/>
          <w:szCs w:val="32"/>
        </w:rPr>
        <w:t>1、以全日制学历报考，</w:t>
      </w:r>
      <w:r w:rsidRPr="00B60F37">
        <w:rPr>
          <w:rFonts w:ascii="仿宋_GB2312" w:eastAsia="仿宋_GB2312" w:hint="eastAsia"/>
          <w:color w:val="000000" w:themeColor="text1"/>
          <w:kern w:val="0"/>
          <w:sz w:val="32"/>
          <w:szCs w:val="32"/>
        </w:rPr>
        <w:t>工作年限自毕业证书取得之日起计算。未取得毕业证书前的实习时间不计算从</w:t>
      </w:r>
      <w:proofErr w:type="gramStart"/>
      <w:r w:rsidRPr="00B60F37">
        <w:rPr>
          <w:rFonts w:ascii="仿宋_GB2312" w:eastAsia="仿宋_GB2312" w:hint="eastAsia"/>
          <w:color w:val="000000" w:themeColor="text1"/>
          <w:kern w:val="0"/>
          <w:sz w:val="32"/>
          <w:szCs w:val="32"/>
        </w:rPr>
        <w:t>药工作</w:t>
      </w:r>
      <w:proofErr w:type="gramEnd"/>
      <w:r w:rsidRPr="00B60F37">
        <w:rPr>
          <w:rFonts w:ascii="仿宋_GB2312" w:eastAsia="仿宋_GB2312" w:hint="eastAsia"/>
          <w:color w:val="000000" w:themeColor="text1"/>
          <w:kern w:val="0"/>
          <w:sz w:val="32"/>
          <w:szCs w:val="32"/>
        </w:rPr>
        <w:t>年限。</w:t>
      </w:r>
    </w:p>
    <w:p w:rsidR="00616B61" w:rsidRPr="00B60F37" w:rsidRDefault="007A05F3">
      <w:pPr>
        <w:spacing w:line="360" w:lineRule="auto"/>
        <w:ind w:firstLineChars="196" w:firstLine="627"/>
        <w:jc w:val="left"/>
        <w:rPr>
          <w:rFonts w:ascii="仿宋_GB2312" w:eastAsia="仿宋_GB2312"/>
          <w:color w:val="000000" w:themeColor="text1"/>
          <w:kern w:val="0"/>
          <w:sz w:val="32"/>
          <w:szCs w:val="32"/>
        </w:rPr>
      </w:pPr>
      <w:r w:rsidRPr="00B60F37">
        <w:rPr>
          <w:rFonts w:ascii="仿宋_GB2312" w:eastAsia="仿宋_GB2312" w:hint="eastAsia"/>
          <w:bCs/>
          <w:color w:val="000000" w:themeColor="text1"/>
          <w:kern w:val="0"/>
          <w:sz w:val="32"/>
          <w:szCs w:val="32"/>
        </w:rPr>
        <w:t>2、以函授、远程教育学历报考，</w:t>
      </w:r>
      <w:r w:rsidRPr="00B60F37">
        <w:rPr>
          <w:rFonts w:ascii="仿宋_GB2312" w:eastAsia="仿宋_GB2312" w:hint="eastAsia"/>
          <w:color w:val="000000" w:themeColor="text1"/>
          <w:kern w:val="0"/>
          <w:sz w:val="32"/>
          <w:szCs w:val="32"/>
        </w:rPr>
        <w:t>可累计计算学历前后实际工作年限。（例：某考生20</w:t>
      </w:r>
      <w:r w:rsidR="007870F8">
        <w:rPr>
          <w:rFonts w:ascii="仿宋_GB2312" w:eastAsia="仿宋_GB2312" w:hint="eastAsia"/>
          <w:color w:val="000000" w:themeColor="text1"/>
          <w:kern w:val="0"/>
          <w:sz w:val="32"/>
          <w:szCs w:val="32"/>
        </w:rPr>
        <w:t>10</w:t>
      </w:r>
      <w:r w:rsidRPr="00B60F37">
        <w:rPr>
          <w:rFonts w:ascii="仿宋_GB2312" w:eastAsia="仿宋_GB2312" w:hint="eastAsia"/>
          <w:color w:val="000000" w:themeColor="text1"/>
          <w:kern w:val="0"/>
          <w:sz w:val="32"/>
          <w:szCs w:val="32"/>
        </w:rPr>
        <w:t>年高中毕业，毕业后在某药店从事营业员工作，201</w:t>
      </w:r>
      <w:r w:rsidR="007870F8">
        <w:rPr>
          <w:rFonts w:ascii="仿宋_GB2312" w:eastAsia="仿宋_GB2312" w:hint="eastAsia"/>
          <w:color w:val="000000" w:themeColor="text1"/>
          <w:kern w:val="0"/>
          <w:sz w:val="32"/>
          <w:szCs w:val="32"/>
        </w:rPr>
        <w:t>7</w:t>
      </w:r>
      <w:r w:rsidRPr="00B60F37">
        <w:rPr>
          <w:rFonts w:ascii="仿宋_GB2312" w:eastAsia="仿宋_GB2312" w:hint="eastAsia"/>
          <w:color w:val="000000" w:themeColor="text1"/>
          <w:kern w:val="0"/>
          <w:sz w:val="32"/>
          <w:szCs w:val="32"/>
        </w:rPr>
        <w:t>年取得药学中专函授毕业证书，按照执业药师报考条件，“取得中专学历，从事药学工作满7年”，此考生</w:t>
      </w:r>
      <w:r w:rsidR="00A54083">
        <w:rPr>
          <w:rFonts w:ascii="仿宋_GB2312" w:eastAsia="仿宋_GB2312" w:hint="eastAsia"/>
          <w:color w:val="000000" w:themeColor="text1"/>
          <w:kern w:val="0"/>
          <w:sz w:val="32"/>
          <w:szCs w:val="32"/>
        </w:rPr>
        <w:t>工作年限</w:t>
      </w:r>
      <w:r w:rsidRPr="00B60F37">
        <w:rPr>
          <w:rFonts w:ascii="仿宋_GB2312" w:eastAsia="仿宋_GB2312" w:hint="eastAsia"/>
          <w:color w:val="000000" w:themeColor="text1"/>
          <w:kern w:val="0"/>
          <w:sz w:val="32"/>
          <w:szCs w:val="32"/>
        </w:rPr>
        <w:t>可从20</w:t>
      </w:r>
      <w:r w:rsidR="007870F8">
        <w:rPr>
          <w:rFonts w:ascii="仿宋_GB2312" w:eastAsia="仿宋_GB2312" w:hint="eastAsia"/>
          <w:color w:val="000000" w:themeColor="text1"/>
          <w:kern w:val="0"/>
          <w:sz w:val="32"/>
          <w:szCs w:val="32"/>
        </w:rPr>
        <w:t>10</w:t>
      </w:r>
      <w:r w:rsidRPr="00B60F37">
        <w:rPr>
          <w:rFonts w:ascii="仿宋_GB2312" w:eastAsia="仿宋_GB2312" w:hint="eastAsia"/>
          <w:color w:val="000000" w:themeColor="text1"/>
          <w:kern w:val="0"/>
          <w:sz w:val="32"/>
          <w:szCs w:val="32"/>
        </w:rPr>
        <w:t>年开始计算，到201</w:t>
      </w:r>
      <w:r w:rsidR="007870F8">
        <w:rPr>
          <w:rFonts w:ascii="仿宋_GB2312" w:eastAsia="仿宋_GB2312" w:hint="eastAsia"/>
          <w:color w:val="000000" w:themeColor="text1"/>
          <w:kern w:val="0"/>
          <w:sz w:val="32"/>
          <w:szCs w:val="32"/>
        </w:rPr>
        <w:t>8</w:t>
      </w:r>
      <w:r w:rsidRPr="00B60F37">
        <w:rPr>
          <w:rFonts w:ascii="仿宋_GB2312" w:eastAsia="仿宋_GB2312" w:hint="eastAsia"/>
          <w:color w:val="000000" w:themeColor="text1"/>
          <w:kern w:val="0"/>
          <w:sz w:val="32"/>
          <w:szCs w:val="32"/>
        </w:rPr>
        <w:t>年年底</w:t>
      </w:r>
      <w:r w:rsidR="00A54083">
        <w:rPr>
          <w:rFonts w:ascii="仿宋_GB2312" w:eastAsia="仿宋_GB2312" w:hint="eastAsia"/>
          <w:color w:val="000000" w:themeColor="text1"/>
          <w:kern w:val="0"/>
          <w:sz w:val="32"/>
          <w:szCs w:val="32"/>
        </w:rPr>
        <w:t>工作年限</w:t>
      </w:r>
      <w:r w:rsidRPr="00B60F37">
        <w:rPr>
          <w:rFonts w:ascii="仿宋_GB2312" w:eastAsia="仿宋_GB2312" w:hint="eastAsia"/>
          <w:color w:val="000000" w:themeColor="text1"/>
          <w:kern w:val="0"/>
          <w:sz w:val="32"/>
          <w:szCs w:val="32"/>
        </w:rPr>
        <w:t>为8年）。</w:t>
      </w:r>
    </w:p>
    <w:p w:rsidR="00616B61" w:rsidRPr="00A83ECB" w:rsidRDefault="00F266BB" w:rsidP="00A83ECB">
      <w:pPr>
        <w:spacing w:line="360" w:lineRule="auto"/>
        <w:ind w:firstLineChars="196" w:firstLine="630"/>
        <w:jc w:val="left"/>
        <w:rPr>
          <w:rFonts w:ascii="仿宋_GB2312" w:eastAsia="仿宋_GB2312"/>
          <w:b/>
          <w:bCs/>
          <w:color w:val="000000" w:themeColor="text1"/>
          <w:sz w:val="32"/>
          <w:szCs w:val="32"/>
        </w:rPr>
      </w:pPr>
      <w:r w:rsidRPr="00A83ECB">
        <w:rPr>
          <w:rFonts w:ascii="仿宋_GB2312" w:eastAsia="仿宋_GB2312" w:hint="eastAsia"/>
          <w:b/>
          <w:bCs/>
          <w:color w:val="000000" w:themeColor="text1"/>
          <w:sz w:val="32"/>
          <w:szCs w:val="32"/>
        </w:rPr>
        <w:t>二、</w:t>
      </w:r>
      <w:r w:rsidR="007A05F3" w:rsidRPr="00A83ECB">
        <w:rPr>
          <w:rFonts w:ascii="仿宋_GB2312" w:eastAsia="仿宋_GB2312" w:hint="eastAsia"/>
          <w:b/>
          <w:bCs/>
          <w:color w:val="000000" w:themeColor="text1"/>
          <w:sz w:val="32"/>
          <w:szCs w:val="32"/>
        </w:rPr>
        <w:t>工作年限证明</w:t>
      </w:r>
      <w:r w:rsidR="00522739">
        <w:rPr>
          <w:rFonts w:ascii="仿宋_GB2312" w:eastAsia="仿宋_GB2312" w:hint="eastAsia"/>
          <w:b/>
          <w:bCs/>
          <w:color w:val="000000" w:themeColor="text1"/>
          <w:sz w:val="32"/>
          <w:szCs w:val="32"/>
        </w:rPr>
        <w:t>及辅助证明材料</w:t>
      </w:r>
    </w:p>
    <w:p w:rsidR="00616B61" w:rsidRPr="00B60F37" w:rsidRDefault="007A05F3">
      <w:pPr>
        <w:spacing w:line="360" w:lineRule="auto"/>
        <w:ind w:firstLineChars="196" w:firstLine="627"/>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lastRenderedPageBreak/>
        <w:t>考生需提供考</w:t>
      </w:r>
      <w:proofErr w:type="gramStart"/>
      <w:r w:rsidRPr="00B60F37">
        <w:rPr>
          <w:rFonts w:ascii="仿宋_GB2312" w:eastAsia="仿宋_GB2312" w:hint="eastAsia"/>
          <w:color w:val="000000" w:themeColor="text1"/>
          <w:kern w:val="0"/>
          <w:sz w:val="32"/>
          <w:szCs w:val="32"/>
        </w:rPr>
        <w:t>务</w:t>
      </w:r>
      <w:proofErr w:type="gramEnd"/>
      <w:r w:rsidRPr="00B60F37">
        <w:rPr>
          <w:rFonts w:ascii="仿宋_GB2312" w:eastAsia="仿宋_GB2312" w:hint="eastAsia"/>
          <w:color w:val="000000" w:themeColor="text1"/>
          <w:kern w:val="0"/>
          <w:sz w:val="32"/>
          <w:szCs w:val="32"/>
        </w:rPr>
        <w:t>文件中规定格式的《工作年限证明》，经报考时所在单位审核并盖章同意。</w:t>
      </w:r>
    </w:p>
    <w:p w:rsidR="00616B61" w:rsidRPr="00B60F37" w:rsidRDefault="00D605D8">
      <w:pPr>
        <w:spacing w:line="360" w:lineRule="auto"/>
        <w:ind w:firstLineChars="196" w:firstLine="630"/>
        <w:jc w:val="left"/>
        <w:rPr>
          <w:rFonts w:ascii="仿宋_GB2312" w:eastAsia="仿宋_GB2312"/>
          <w:b/>
          <w:bCs/>
          <w:color w:val="000000" w:themeColor="text1"/>
          <w:sz w:val="32"/>
          <w:szCs w:val="32"/>
        </w:rPr>
      </w:pPr>
      <w:r>
        <w:rPr>
          <w:rFonts w:ascii="仿宋_GB2312" w:eastAsia="仿宋_GB2312"/>
          <w:b/>
          <w:bCs/>
          <w:color w:val="000000" w:themeColor="text1"/>
          <w:sz w:val="32"/>
          <w:szCs w:val="32"/>
        </w:rPr>
        <w:t>三</w:t>
      </w:r>
      <w:r w:rsidR="00522739">
        <w:rPr>
          <w:rFonts w:ascii="仿宋_GB2312" w:eastAsia="仿宋_GB2312" w:hint="eastAsia"/>
          <w:b/>
          <w:bCs/>
          <w:color w:val="000000" w:themeColor="text1"/>
          <w:sz w:val="32"/>
          <w:szCs w:val="32"/>
        </w:rPr>
        <w:t>、报考单位资质</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t>1、考生所在单位必须为药品生产、经营、使用单位。</w:t>
      </w:r>
    </w:p>
    <w:p w:rsidR="00616B61" w:rsidRPr="00B60F37" w:rsidRDefault="00AE2D22">
      <w:pPr>
        <w:spacing w:line="360" w:lineRule="auto"/>
        <w:ind w:firstLineChars="200" w:firstLine="640"/>
        <w:jc w:val="lef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2</w:t>
      </w:r>
      <w:r w:rsidR="007A05F3" w:rsidRPr="00B60F37">
        <w:rPr>
          <w:rFonts w:ascii="仿宋_GB2312" w:eastAsia="仿宋_GB2312" w:hint="eastAsia"/>
          <w:color w:val="000000" w:themeColor="text1"/>
          <w:kern w:val="0"/>
          <w:sz w:val="32"/>
          <w:szCs w:val="32"/>
        </w:rPr>
        <w:t>、工作单位不能直观反映是否为从药单位的（如XX科技有限公司、经营范围涵盖属药品管理诊断试剂的医疗器械单位），需提供药品经营许可证或能反映经营范围涉及药品的营业执照复印件（加盖公章）。</w:t>
      </w:r>
    </w:p>
    <w:p w:rsidR="00616B61" w:rsidRPr="00B60F37" w:rsidRDefault="00AE2D22">
      <w:pPr>
        <w:spacing w:line="360" w:lineRule="auto"/>
        <w:ind w:firstLineChars="196" w:firstLine="627"/>
        <w:jc w:val="lef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3</w:t>
      </w:r>
      <w:r w:rsidR="007A05F3" w:rsidRPr="00B60F37">
        <w:rPr>
          <w:rFonts w:ascii="仿宋_GB2312" w:eastAsia="仿宋_GB2312" w:hint="eastAsia"/>
          <w:color w:val="000000" w:themeColor="text1"/>
          <w:kern w:val="0"/>
          <w:sz w:val="32"/>
          <w:szCs w:val="32"/>
        </w:rPr>
        <w:t>、互联网药品交易企业，需提供《互联网药品信息服务资格证》。</w:t>
      </w:r>
    </w:p>
    <w:p w:rsidR="00616B61" w:rsidRPr="00B60F37" w:rsidRDefault="00D605D8">
      <w:pPr>
        <w:spacing w:line="360" w:lineRule="auto"/>
        <w:ind w:firstLineChars="196" w:firstLine="630"/>
        <w:jc w:val="lef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四</w:t>
      </w:r>
      <w:r w:rsidR="007A05F3" w:rsidRPr="00B60F37">
        <w:rPr>
          <w:rFonts w:ascii="仿宋_GB2312" w:eastAsia="仿宋_GB2312" w:hint="eastAsia"/>
          <w:b/>
          <w:bCs/>
          <w:color w:val="000000" w:themeColor="text1"/>
          <w:sz w:val="32"/>
          <w:szCs w:val="32"/>
        </w:rPr>
        <w:t>、学历证书及辅助证明</w:t>
      </w:r>
    </w:p>
    <w:p w:rsidR="00616B61" w:rsidRPr="00B60F37" w:rsidRDefault="000257B3" w:rsidP="00156AF3">
      <w:pPr>
        <w:spacing w:line="360" w:lineRule="auto"/>
        <w:ind w:firstLineChars="196" w:firstLine="627"/>
        <w:jc w:val="left"/>
        <w:rPr>
          <w:rFonts w:ascii="仿宋_GB2312" w:eastAsia="仿宋_GB2312"/>
          <w:color w:val="000000" w:themeColor="text1"/>
          <w:kern w:val="0"/>
          <w:sz w:val="32"/>
          <w:szCs w:val="32"/>
        </w:rPr>
      </w:pPr>
      <w:r w:rsidRPr="00A50D7F">
        <w:rPr>
          <w:rFonts w:ascii="仿宋_GB2312" w:eastAsia="仿宋_GB2312" w:hint="eastAsia"/>
          <w:color w:val="000000" w:themeColor="text1"/>
          <w:kern w:val="0"/>
          <w:sz w:val="32"/>
          <w:szCs w:val="32"/>
        </w:rPr>
        <w:t>提供学历</w:t>
      </w:r>
      <w:r>
        <w:rPr>
          <w:rFonts w:ascii="仿宋_GB2312" w:eastAsia="仿宋_GB2312" w:hint="eastAsia"/>
          <w:color w:val="000000" w:themeColor="text1"/>
          <w:kern w:val="0"/>
          <w:sz w:val="32"/>
          <w:szCs w:val="32"/>
        </w:rPr>
        <w:t>证明原件及复印件</w:t>
      </w:r>
      <w:r w:rsidRPr="00B60F37">
        <w:rPr>
          <w:rFonts w:ascii="仿宋_GB2312" w:eastAsia="仿宋_GB2312" w:hint="eastAsia"/>
          <w:color w:val="000000" w:themeColor="text1"/>
          <w:kern w:val="0"/>
          <w:sz w:val="32"/>
          <w:szCs w:val="32"/>
        </w:rPr>
        <w:t>。</w:t>
      </w:r>
      <w:r w:rsidR="00156AF3" w:rsidRPr="00156AF3">
        <w:rPr>
          <w:rFonts w:ascii="仿宋_GB2312" w:eastAsia="仿宋_GB2312" w:hint="eastAsia"/>
          <w:color w:val="000000" w:themeColor="text1"/>
          <w:kern w:val="0"/>
          <w:sz w:val="32"/>
          <w:szCs w:val="32"/>
        </w:rPr>
        <w:t>国内大专以上学历（含第二学士学位和研究生班）人员应提供验证有效期内的《教育部学历证书电子注册备案表》或《教育部学籍在线验证报告》,均应为直接从中国高等教育学生信息网（http://www.chsi.com.cn）下载的PDF 电子文档，如无法提供《教育部学历证书电子注册备案表》或《教育部学籍在线验证报告》，应提供相应的《中国高等教育学历认证报告》。只取得国内硕士学位人员应提供教育部学位与研究生教育发展中心认证的《中国学位认证报告》。取得国外或港、澳、台地区学历、学位的人员，应提供教育部留学服务中心认证的《国外学历学位认证书》或《港澳台学历学位认证书》。</w:t>
      </w:r>
    </w:p>
    <w:p w:rsidR="00616B61" w:rsidRPr="00B60F37" w:rsidRDefault="00AE2D22" w:rsidP="00AE2D22">
      <w:pPr>
        <w:spacing w:line="360" w:lineRule="auto"/>
        <w:ind w:firstLineChars="200" w:firstLine="643"/>
        <w:jc w:val="lef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lastRenderedPageBreak/>
        <w:t>五</w:t>
      </w:r>
      <w:r w:rsidR="007A05F3" w:rsidRPr="00B60F37">
        <w:rPr>
          <w:rFonts w:ascii="仿宋_GB2312" w:eastAsia="仿宋_GB2312" w:hint="eastAsia"/>
          <w:b/>
          <w:bCs/>
          <w:color w:val="000000" w:themeColor="text1"/>
          <w:sz w:val="32"/>
          <w:szCs w:val="32"/>
        </w:rPr>
        <w:t>、报考相关专业</w:t>
      </w:r>
    </w:p>
    <w:p w:rsidR="00616B61" w:rsidRPr="00B60F37" w:rsidRDefault="007A05F3" w:rsidP="00AE2D22">
      <w:pPr>
        <w:spacing w:line="360" w:lineRule="auto"/>
        <w:ind w:leftChars="228" w:left="479"/>
        <w:jc w:val="left"/>
        <w:rPr>
          <w:rFonts w:ascii="仿宋_GB2312" w:eastAsia="仿宋_GB2312"/>
          <w:color w:val="000000" w:themeColor="text1"/>
          <w:sz w:val="32"/>
          <w:szCs w:val="32"/>
        </w:rPr>
      </w:pPr>
      <w:r w:rsidRPr="00B60F37">
        <w:rPr>
          <w:rFonts w:ascii="仿宋_GB2312" w:eastAsia="仿宋_GB2312" w:hint="eastAsia"/>
          <w:color w:val="000000" w:themeColor="text1"/>
          <w:kern w:val="0"/>
          <w:sz w:val="32"/>
          <w:szCs w:val="32"/>
        </w:rPr>
        <w:t>相关专业目录参考：</w:t>
      </w:r>
      <w:hyperlink r:id="rId9" w:history="1">
        <w:r w:rsidRPr="00B60F37">
          <w:rPr>
            <w:rStyle w:val="a8"/>
            <w:rFonts w:ascii="仿宋_GB2312" w:eastAsia="仿宋_GB2312" w:hint="eastAsia"/>
            <w:color w:val="000000" w:themeColor="text1"/>
            <w:sz w:val="32"/>
            <w:szCs w:val="32"/>
          </w:rPr>
          <w:t>http://www.zjks.com/showInfo/MoreLmshow.aspx?pLmId=81&amp;LmId=427</w:t>
        </w:r>
      </w:hyperlink>
    </w:p>
    <w:p w:rsidR="00616B61" w:rsidRPr="00B60F37" w:rsidRDefault="00AE2D22" w:rsidP="00AE2D22">
      <w:pPr>
        <w:spacing w:line="360" w:lineRule="auto"/>
        <w:ind w:firstLineChars="200" w:firstLine="643"/>
        <w:jc w:val="lef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六</w:t>
      </w:r>
      <w:r w:rsidR="007A05F3" w:rsidRPr="00B60F37">
        <w:rPr>
          <w:rFonts w:ascii="仿宋_GB2312" w:eastAsia="仿宋_GB2312" w:hint="eastAsia"/>
          <w:b/>
          <w:bCs/>
          <w:color w:val="000000" w:themeColor="text1"/>
          <w:sz w:val="32"/>
          <w:szCs w:val="32"/>
        </w:rPr>
        <w:t>、</w:t>
      </w:r>
      <w:r w:rsidR="00676232">
        <w:rPr>
          <w:rFonts w:ascii="仿宋_GB2312" w:eastAsia="仿宋_GB2312" w:hint="eastAsia"/>
          <w:b/>
          <w:bCs/>
          <w:color w:val="000000" w:themeColor="text1"/>
          <w:sz w:val="32"/>
          <w:szCs w:val="32"/>
        </w:rPr>
        <w:t>其他</w:t>
      </w:r>
      <w:r w:rsidR="007A05F3" w:rsidRPr="00B60F37">
        <w:rPr>
          <w:rFonts w:ascii="仿宋_GB2312" w:eastAsia="仿宋_GB2312" w:hint="eastAsia"/>
          <w:b/>
          <w:bCs/>
          <w:color w:val="000000" w:themeColor="text1"/>
          <w:sz w:val="32"/>
          <w:szCs w:val="32"/>
        </w:rPr>
        <w:t>问题</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t>执业药师资格考试</w:t>
      </w:r>
      <w:proofErr w:type="gramStart"/>
      <w:r w:rsidRPr="00B60F37">
        <w:rPr>
          <w:rFonts w:ascii="仿宋_GB2312" w:eastAsia="仿宋_GB2312" w:hint="eastAsia"/>
          <w:color w:val="000000" w:themeColor="text1"/>
          <w:kern w:val="0"/>
          <w:sz w:val="32"/>
          <w:szCs w:val="32"/>
        </w:rPr>
        <w:t>非资格</w:t>
      </w:r>
      <w:proofErr w:type="gramEnd"/>
      <w:r w:rsidRPr="00B60F37">
        <w:rPr>
          <w:rFonts w:ascii="仿宋_GB2312" w:eastAsia="仿宋_GB2312" w:hint="eastAsia"/>
          <w:color w:val="000000" w:themeColor="text1"/>
          <w:kern w:val="0"/>
          <w:sz w:val="32"/>
          <w:szCs w:val="32"/>
        </w:rPr>
        <w:t>审核方面的考</w:t>
      </w:r>
      <w:proofErr w:type="gramStart"/>
      <w:r w:rsidRPr="00B60F37">
        <w:rPr>
          <w:rFonts w:ascii="仿宋_GB2312" w:eastAsia="仿宋_GB2312" w:hint="eastAsia"/>
          <w:color w:val="000000" w:themeColor="text1"/>
          <w:kern w:val="0"/>
          <w:sz w:val="32"/>
          <w:szCs w:val="32"/>
        </w:rPr>
        <w:t>务</w:t>
      </w:r>
      <w:proofErr w:type="gramEnd"/>
      <w:r w:rsidRPr="00B60F37">
        <w:rPr>
          <w:rFonts w:ascii="仿宋_GB2312" w:eastAsia="仿宋_GB2312" w:hint="eastAsia"/>
          <w:color w:val="000000" w:themeColor="text1"/>
          <w:kern w:val="0"/>
          <w:sz w:val="32"/>
          <w:szCs w:val="32"/>
        </w:rPr>
        <w:t>问题（考试系统如何注册，如何登录，证书问题等）请联系浙江人事考试网，咨询电话：</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t>0571-88396764、88396765；</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t xml:space="preserve">传真：0571-88396760、88395085 </w:t>
      </w:r>
    </w:p>
    <w:sectPr w:rsidR="00616B61" w:rsidRPr="00B60F37" w:rsidSect="00616B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F9" w:rsidRDefault="008D79F9" w:rsidP="006274C2">
      <w:r>
        <w:separator/>
      </w:r>
    </w:p>
  </w:endnote>
  <w:endnote w:type="continuationSeparator" w:id="0">
    <w:p w:rsidR="008D79F9" w:rsidRDefault="008D79F9" w:rsidP="00627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F9" w:rsidRDefault="008D79F9" w:rsidP="006274C2">
      <w:r>
        <w:separator/>
      </w:r>
    </w:p>
  </w:footnote>
  <w:footnote w:type="continuationSeparator" w:id="0">
    <w:p w:rsidR="008D79F9" w:rsidRDefault="008D79F9" w:rsidP="00627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47C5F"/>
    <w:multiLevelType w:val="singleLevel"/>
    <w:tmpl w:val="59647C5F"/>
    <w:lvl w:ilvl="0">
      <w:start w:val="3"/>
      <w:numFmt w:val="chineseCounting"/>
      <w:suff w:val="nothing"/>
      <w:lvlText w:val="（%1）"/>
      <w:lvlJc w:val="left"/>
    </w:lvl>
  </w:abstractNum>
  <w:abstractNum w:abstractNumId="1">
    <w:nsid w:val="596484D5"/>
    <w:multiLevelType w:val="singleLevel"/>
    <w:tmpl w:val="596484D5"/>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3CC5F52"/>
    <w:rsid w:val="000163D4"/>
    <w:rsid w:val="000257B3"/>
    <w:rsid w:val="00025992"/>
    <w:rsid w:val="0008257F"/>
    <w:rsid w:val="00086904"/>
    <w:rsid w:val="000C3C59"/>
    <w:rsid w:val="000E12B3"/>
    <w:rsid w:val="00106529"/>
    <w:rsid w:val="00107EEE"/>
    <w:rsid w:val="0011174C"/>
    <w:rsid w:val="0013227F"/>
    <w:rsid w:val="0013358A"/>
    <w:rsid w:val="00156AF3"/>
    <w:rsid w:val="0017723B"/>
    <w:rsid w:val="00181211"/>
    <w:rsid w:val="00184C21"/>
    <w:rsid w:val="001A55DA"/>
    <w:rsid w:val="001B254E"/>
    <w:rsid w:val="001C2B72"/>
    <w:rsid w:val="001C5A35"/>
    <w:rsid w:val="001D31A5"/>
    <w:rsid w:val="00251589"/>
    <w:rsid w:val="00261514"/>
    <w:rsid w:val="00286873"/>
    <w:rsid w:val="002B0C5B"/>
    <w:rsid w:val="002D04C7"/>
    <w:rsid w:val="002D4D57"/>
    <w:rsid w:val="002F2267"/>
    <w:rsid w:val="00312A14"/>
    <w:rsid w:val="00324662"/>
    <w:rsid w:val="00326E15"/>
    <w:rsid w:val="00346651"/>
    <w:rsid w:val="00372F63"/>
    <w:rsid w:val="003A7359"/>
    <w:rsid w:val="003B7E22"/>
    <w:rsid w:val="003C6D2F"/>
    <w:rsid w:val="003F11DD"/>
    <w:rsid w:val="00415094"/>
    <w:rsid w:val="004C1357"/>
    <w:rsid w:val="004D1AAF"/>
    <w:rsid w:val="004E2DFF"/>
    <w:rsid w:val="00506E50"/>
    <w:rsid w:val="00516078"/>
    <w:rsid w:val="00522739"/>
    <w:rsid w:val="00547D39"/>
    <w:rsid w:val="005C21E3"/>
    <w:rsid w:val="005D75D1"/>
    <w:rsid w:val="006036AE"/>
    <w:rsid w:val="00616B61"/>
    <w:rsid w:val="006274C2"/>
    <w:rsid w:val="00676232"/>
    <w:rsid w:val="00686E2B"/>
    <w:rsid w:val="006B2815"/>
    <w:rsid w:val="006D0D0F"/>
    <w:rsid w:val="006D6ABF"/>
    <w:rsid w:val="006E507E"/>
    <w:rsid w:val="006F07F3"/>
    <w:rsid w:val="006F3770"/>
    <w:rsid w:val="00747EC0"/>
    <w:rsid w:val="0075009A"/>
    <w:rsid w:val="00785014"/>
    <w:rsid w:val="007870F8"/>
    <w:rsid w:val="00787A9B"/>
    <w:rsid w:val="007923CA"/>
    <w:rsid w:val="00797D4A"/>
    <w:rsid w:val="007A05F3"/>
    <w:rsid w:val="007A29DD"/>
    <w:rsid w:val="007C3D2B"/>
    <w:rsid w:val="007D72B4"/>
    <w:rsid w:val="00805108"/>
    <w:rsid w:val="00816611"/>
    <w:rsid w:val="008363A4"/>
    <w:rsid w:val="00851970"/>
    <w:rsid w:val="00851BEB"/>
    <w:rsid w:val="008705D2"/>
    <w:rsid w:val="00871441"/>
    <w:rsid w:val="00885889"/>
    <w:rsid w:val="008B7C23"/>
    <w:rsid w:val="008D79F9"/>
    <w:rsid w:val="008E1ED5"/>
    <w:rsid w:val="009C1A3E"/>
    <w:rsid w:val="009D776C"/>
    <w:rsid w:val="009F24BD"/>
    <w:rsid w:val="009F7253"/>
    <w:rsid w:val="00A00BAD"/>
    <w:rsid w:val="00A06ED9"/>
    <w:rsid w:val="00A15993"/>
    <w:rsid w:val="00A304E7"/>
    <w:rsid w:val="00A36074"/>
    <w:rsid w:val="00A4027A"/>
    <w:rsid w:val="00A434FD"/>
    <w:rsid w:val="00A50D7F"/>
    <w:rsid w:val="00A50E24"/>
    <w:rsid w:val="00A54083"/>
    <w:rsid w:val="00A54317"/>
    <w:rsid w:val="00A65EA0"/>
    <w:rsid w:val="00A75017"/>
    <w:rsid w:val="00A75B06"/>
    <w:rsid w:val="00A83ECB"/>
    <w:rsid w:val="00AA07FC"/>
    <w:rsid w:val="00AD16B5"/>
    <w:rsid w:val="00AE2D22"/>
    <w:rsid w:val="00AE4215"/>
    <w:rsid w:val="00AF4B39"/>
    <w:rsid w:val="00B03D14"/>
    <w:rsid w:val="00B110E3"/>
    <w:rsid w:val="00B27D5E"/>
    <w:rsid w:val="00B60F37"/>
    <w:rsid w:val="00B62535"/>
    <w:rsid w:val="00B75949"/>
    <w:rsid w:val="00B870CE"/>
    <w:rsid w:val="00BA37B2"/>
    <w:rsid w:val="00C20190"/>
    <w:rsid w:val="00C202DC"/>
    <w:rsid w:val="00C3106A"/>
    <w:rsid w:val="00C357F2"/>
    <w:rsid w:val="00C5661B"/>
    <w:rsid w:val="00C56BB3"/>
    <w:rsid w:val="00C67C2D"/>
    <w:rsid w:val="00CA4C32"/>
    <w:rsid w:val="00CB67FF"/>
    <w:rsid w:val="00CC4430"/>
    <w:rsid w:val="00CC658D"/>
    <w:rsid w:val="00CF0380"/>
    <w:rsid w:val="00D27D2F"/>
    <w:rsid w:val="00D605D8"/>
    <w:rsid w:val="00D75D2E"/>
    <w:rsid w:val="00D90436"/>
    <w:rsid w:val="00DE5CCF"/>
    <w:rsid w:val="00DF6247"/>
    <w:rsid w:val="00E076DC"/>
    <w:rsid w:val="00E10BCF"/>
    <w:rsid w:val="00E246F1"/>
    <w:rsid w:val="00E31D42"/>
    <w:rsid w:val="00E50D0D"/>
    <w:rsid w:val="00E93B8B"/>
    <w:rsid w:val="00E944E6"/>
    <w:rsid w:val="00E94607"/>
    <w:rsid w:val="00EA5CE1"/>
    <w:rsid w:val="00EC3C78"/>
    <w:rsid w:val="00EC6005"/>
    <w:rsid w:val="00EC7B0A"/>
    <w:rsid w:val="00EE1F55"/>
    <w:rsid w:val="00EF499F"/>
    <w:rsid w:val="00F1220B"/>
    <w:rsid w:val="00F266BB"/>
    <w:rsid w:val="00F32D57"/>
    <w:rsid w:val="00F516B2"/>
    <w:rsid w:val="00F53C3B"/>
    <w:rsid w:val="00F556B4"/>
    <w:rsid w:val="00F90385"/>
    <w:rsid w:val="00FC6D2C"/>
    <w:rsid w:val="00FF211A"/>
    <w:rsid w:val="027D540B"/>
    <w:rsid w:val="06740B31"/>
    <w:rsid w:val="07D554F2"/>
    <w:rsid w:val="0BAD3596"/>
    <w:rsid w:val="0CE6015F"/>
    <w:rsid w:val="0D4D666D"/>
    <w:rsid w:val="0D985331"/>
    <w:rsid w:val="0F0D3DB1"/>
    <w:rsid w:val="16C159AA"/>
    <w:rsid w:val="203054D7"/>
    <w:rsid w:val="21A45393"/>
    <w:rsid w:val="25513E6A"/>
    <w:rsid w:val="28B566F9"/>
    <w:rsid w:val="2A2925B7"/>
    <w:rsid w:val="2C3A6157"/>
    <w:rsid w:val="2E7872A2"/>
    <w:rsid w:val="345B62D2"/>
    <w:rsid w:val="34E8039F"/>
    <w:rsid w:val="360A7290"/>
    <w:rsid w:val="3AA505BC"/>
    <w:rsid w:val="3BE02D90"/>
    <w:rsid w:val="3DDF02A5"/>
    <w:rsid w:val="3E1073D1"/>
    <w:rsid w:val="3FA51747"/>
    <w:rsid w:val="4412264B"/>
    <w:rsid w:val="447F236D"/>
    <w:rsid w:val="46B93CA4"/>
    <w:rsid w:val="476E6CA8"/>
    <w:rsid w:val="480A705C"/>
    <w:rsid w:val="4A2E495C"/>
    <w:rsid w:val="4FA416B4"/>
    <w:rsid w:val="50A67FFB"/>
    <w:rsid w:val="50E46301"/>
    <w:rsid w:val="53CC5F52"/>
    <w:rsid w:val="546E5A91"/>
    <w:rsid w:val="54813954"/>
    <w:rsid w:val="54AC22CE"/>
    <w:rsid w:val="55EB10BB"/>
    <w:rsid w:val="56205BB8"/>
    <w:rsid w:val="59410665"/>
    <w:rsid w:val="5E491B33"/>
    <w:rsid w:val="64AB5711"/>
    <w:rsid w:val="6B077527"/>
    <w:rsid w:val="6B594116"/>
    <w:rsid w:val="6C3637E1"/>
    <w:rsid w:val="6E4C67A7"/>
    <w:rsid w:val="6F2E48FF"/>
    <w:rsid w:val="715F2C21"/>
    <w:rsid w:val="73E02794"/>
    <w:rsid w:val="786F4C01"/>
    <w:rsid w:val="79EC6A93"/>
    <w:rsid w:val="79F67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B6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16B61"/>
    <w:rPr>
      <w:sz w:val="18"/>
      <w:szCs w:val="18"/>
    </w:rPr>
  </w:style>
  <w:style w:type="paragraph" w:styleId="a4">
    <w:name w:val="footer"/>
    <w:basedOn w:val="a"/>
    <w:link w:val="Char0"/>
    <w:qFormat/>
    <w:rsid w:val="00616B61"/>
    <w:pPr>
      <w:tabs>
        <w:tab w:val="center" w:pos="4153"/>
        <w:tab w:val="right" w:pos="8306"/>
      </w:tabs>
      <w:snapToGrid w:val="0"/>
      <w:jc w:val="left"/>
    </w:pPr>
    <w:rPr>
      <w:sz w:val="18"/>
      <w:szCs w:val="18"/>
    </w:rPr>
  </w:style>
  <w:style w:type="paragraph" w:styleId="a5">
    <w:name w:val="header"/>
    <w:basedOn w:val="a"/>
    <w:link w:val="Char1"/>
    <w:qFormat/>
    <w:rsid w:val="00616B6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16B61"/>
    <w:pPr>
      <w:spacing w:beforeAutospacing="1" w:afterAutospacing="1"/>
      <w:jc w:val="left"/>
    </w:pPr>
    <w:rPr>
      <w:rFonts w:cs="Times New Roman"/>
      <w:kern w:val="0"/>
      <w:sz w:val="24"/>
    </w:rPr>
  </w:style>
  <w:style w:type="character" w:styleId="a7">
    <w:name w:val="FollowedHyperlink"/>
    <w:basedOn w:val="a0"/>
    <w:qFormat/>
    <w:rsid w:val="00616B61"/>
    <w:rPr>
      <w:color w:val="000000"/>
      <w:sz w:val="18"/>
      <w:szCs w:val="18"/>
      <w:u w:val="none"/>
    </w:rPr>
  </w:style>
  <w:style w:type="character" w:styleId="a8">
    <w:name w:val="Hyperlink"/>
    <w:basedOn w:val="a0"/>
    <w:qFormat/>
    <w:rsid w:val="00616B61"/>
    <w:rPr>
      <w:color w:val="0000FF"/>
      <w:u w:val="single"/>
    </w:rPr>
  </w:style>
  <w:style w:type="table" w:styleId="a9">
    <w:name w:val="Table Grid"/>
    <w:basedOn w:val="a1"/>
    <w:qFormat/>
    <w:rsid w:val="00616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616B61"/>
    <w:rPr>
      <w:rFonts w:asciiTheme="minorHAnsi" w:eastAsiaTheme="minorEastAsia" w:hAnsiTheme="minorHAnsi" w:cstheme="minorBidi"/>
      <w:kern w:val="2"/>
      <w:sz w:val="18"/>
      <w:szCs w:val="18"/>
    </w:rPr>
  </w:style>
  <w:style w:type="character" w:customStyle="1" w:styleId="Char0">
    <w:name w:val="页脚 Char"/>
    <w:basedOn w:val="a0"/>
    <w:link w:val="a4"/>
    <w:qFormat/>
    <w:rsid w:val="00616B61"/>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616B6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jks.com/showInfo/MoreLmshow.aspx?pLmId=81&amp;LmId=4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A60EA-EFB1-4C26-A0A9-2E0162CA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卢澍昀</dc:creator>
  <cp:lastModifiedBy>董晗</cp:lastModifiedBy>
  <cp:revision>10</cp:revision>
  <cp:lastPrinted>2017-07-13T09:07:00Z</cp:lastPrinted>
  <dcterms:created xsi:type="dcterms:W3CDTF">2018-01-29T01:29:00Z</dcterms:created>
  <dcterms:modified xsi:type="dcterms:W3CDTF">2018-12-19T07:38:00Z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