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pacing w:val="-6"/>
          <w:sz w:val="36"/>
          <w:szCs w:val="36"/>
        </w:rPr>
      </w:pPr>
      <w:r>
        <w:rPr>
          <w:rFonts w:hint="eastAsia" w:ascii="仿宋_GB2312" w:eastAsia="仿宋_GB2312"/>
          <w:bCs/>
          <w:spacing w:val="-6"/>
          <w:sz w:val="36"/>
          <w:szCs w:val="36"/>
        </w:rPr>
        <w:t>附件1</w:t>
      </w:r>
    </w:p>
    <w:p>
      <w:pPr>
        <w:jc w:val="center"/>
        <w:rPr>
          <w:rFonts w:hint="eastAsia" w:ascii="仿宋_GB2312" w:eastAsia="仿宋_GB2312"/>
          <w:b/>
          <w:bCs/>
          <w:spacing w:val="-6"/>
          <w:sz w:val="36"/>
          <w:szCs w:val="36"/>
        </w:rPr>
      </w:pPr>
      <w:r>
        <w:rPr>
          <w:rFonts w:hint="eastAsia" w:ascii="仿宋_GB2312" w:eastAsia="仿宋_GB2312"/>
          <w:b/>
          <w:bCs/>
          <w:spacing w:val="-6"/>
          <w:sz w:val="36"/>
          <w:szCs w:val="36"/>
        </w:rPr>
        <w:t>2018年度初中级卫生专业技术资格考试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pacing w:val="-6"/>
          <w:sz w:val="36"/>
          <w:szCs w:val="36"/>
        </w:rPr>
        <w:t>各单位考生资格现场确认安排表</w:t>
      </w:r>
    </w:p>
    <w:tbl>
      <w:tblPr>
        <w:tblStyle w:val="5"/>
        <w:tblW w:w="13251" w:type="dxa"/>
        <w:jc w:val="center"/>
        <w:tblInd w:w="-10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9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时  间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单   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1.9上午（周二）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黄避岙卫生院、泗洲头卫生院、新桥卫生院、晓塘卫生院、高塘卫生院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1.9下午（周二）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墙头卫生院、东陈卫生院、茅洋卫生院、大徐卫生院、涂茨卫生院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1.10上午（周三）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西周中心卫生院、贤庠中心卫生院、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定塘中心卫生院、鹤浦中心卫生院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1.10下午（周三）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丹城中心卫生院、石浦中心卫生院、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爵溪街道卫生院、老年医院、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民营医院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1.11上午（周四）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县疾控中心、县妇保院、县卫校、县献血办、县急救站、县计生指导站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1.11下午（周四）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县红十字台胞医院、县中医院、县第三人民医院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1.12上午（周五）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县第一人民医院</w:t>
            </w:r>
          </w:p>
        </w:tc>
      </w:tr>
    </w:tbl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地点：象山县丹东街道天安路999号南部新城商务楼1号楼803室。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联系电话：0574-65778090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81C50"/>
    <w:rsid w:val="2B881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2018-01-12T08:42:00Z</dcterms:created>
  <dc:creator>DELL</dc:creator>
  <cp:lastModifiedBy>DELL</cp:lastModifiedBy>
  <dcterms:modified xsi:type="dcterms:W3CDTF">2018-01-12T08:43:00Z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